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58" w:rsidRPr="00302C58" w:rsidRDefault="00302C58">
      <w:pPr>
        <w:pStyle w:val="Standard"/>
        <w:jc w:val="center"/>
        <w:rPr>
          <w:rFonts w:ascii="Arial Narrow" w:hAnsi="Arial Narrow"/>
          <w:b/>
          <w:sz w:val="32"/>
          <w:szCs w:val="32"/>
          <w:lang w:val="fr-FR"/>
        </w:rPr>
      </w:pPr>
      <w:r w:rsidRPr="00302C58">
        <w:rPr>
          <w:rFonts w:ascii="Arial Narrow" w:hAnsi="Arial Narrow"/>
          <w:b/>
          <w:sz w:val="32"/>
          <w:szCs w:val="32"/>
          <w:lang w:val="fr-FR"/>
        </w:rPr>
        <w:t>GRILLE TARIFAIRE</w:t>
      </w:r>
      <w:r w:rsidR="00897F48">
        <w:rPr>
          <w:rFonts w:ascii="Arial Narrow" w:hAnsi="Arial Narrow"/>
          <w:b/>
          <w:sz w:val="32"/>
          <w:szCs w:val="32"/>
          <w:lang w:val="fr-FR"/>
        </w:rPr>
        <w:t xml:space="preserve"> ETE 2019</w:t>
      </w:r>
    </w:p>
    <w:p w:rsidR="00302C58" w:rsidRPr="00EA3E3E" w:rsidRDefault="00612FD0">
      <w:pPr>
        <w:pStyle w:val="Standard"/>
        <w:tabs>
          <w:tab w:val="left" w:pos="1845"/>
          <w:tab w:val="center" w:pos="7285"/>
        </w:tabs>
        <w:rPr>
          <w:rFonts w:ascii="Arial Narrow" w:hAnsi="Arial Narrow"/>
          <w:i/>
          <w:iCs/>
          <w:color w:val="000000"/>
          <w:sz w:val="22"/>
          <w:szCs w:val="22"/>
          <w:lang w:val="fr-FR"/>
        </w:rPr>
      </w:pPr>
      <w:r w:rsidRPr="00302C58">
        <w:rPr>
          <w:rFonts w:ascii="Arial Narrow" w:hAnsi="Arial Narrow"/>
          <w:i/>
          <w:iCs/>
          <w:color w:val="000000"/>
          <w:lang w:val="fr-FR"/>
        </w:rPr>
        <w:tab/>
      </w:r>
      <w:r w:rsidRPr="00302C58">
        <w:rPr>
          <w:rFonts w:ascii="Arial Narrow" w:hAnsi="Arial Narrow"/>
          <w:i/>
          <w:iCs/>
          <w:color w:val="000000"/>
          <w:lang w:val="fr-FR"/>
        </w:rPr>
        <w:tab/>
      </w:r>
      <w:r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Les tarifs sont susceptibles d'être modifiés en cours d'année</w:t>
      </w:r>
      <w:r w:rsidR="00226C0F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.</w:t>
      </w:r>
    </w:p>
    <w:p w:rsidR="008E456E" w:rsidRPr="00EA3E3E" w:rsidRDefault="00226C0F" w:rsidP="00226C0F">
      <w:pPr>
        <w:pStyle w:val="Standard"/>
        <w:tabs>
          <w:tab w:val="left" w:pos="1845"/>
          <w:tab w:val="center" w:pos="7285"/>
        </w:tabs>
        <w:jc w:val="center"/>
        <w:rPr>
          <w:rFonts w:ascii="Arial Narrow" w:hAnsi="Arial Narrow"/>
          <w:i/>
          <w:iCs/>
          <w:color w:val="000000"/>
          <w:sz w:val="22"/>
          <w:szCs w:val="22"/>
          <w:lang w:val="fr-FR"/>
        </w:rPr>
      </w:pPr>
      <w:r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Sans justificatif de ressources</w:t>
      </w:r>
      <w:r w:rsidR="00302C58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, c’est</w:t>
      </w:r>
      <w:r w:rsidR="00923EB7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 xml:space="preserve"> le tarif le plus </w:t>
      </w:r>
      <w:r w:rsidR="00302C58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élevé</w:t>
      </w:r>
      <w:r w:rsidR="00923EB7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 xml:space="preserve"> </w:t>
      </w:r>
      <w:r w:rsidR="00302C58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q</w:t>
      </w:r>
      <w:r w:rsidR="00923EB7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ui sera appliqué</w:t>
      </w:r>
      <w:r w:rsidR="00302C58" w:rsidRPr="00EA3E3E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. Une mise à jour des QF sera réalisée en début d’année 2019.</w:t>
      </w:r>
    </w:p>
    <w:p w:rsidR="00302C58" w:rsidRDefault="00302C58" w:rsidP="00302C58">
      <w:pPr>
        <w:pStyle w:val="Standard"/>
        <w:rPr>
          <w:rFonts w:ascii="Arial Narrow" w:hAnsi="Arial Narrow"/>
          <w:lang w:val="fr-FR"/>
        </w:rPr>
      </w:pPr>
    </w:p>
    <w:p w:rsidR="00302C58" w:rsidRPr="00EA3E3E" w:rsidRDefault="00302C58" w:rsidP="00302C58">
      <w:pPr>
        <w:pStyle w:val="Standard"/>
        <w:rPr>
          <w:rFonts w:ascii="Arial Narrow" w:hAnsi="Arial Narrow"/>
          <w:sz w:val="22"/>
          <w:szCs w:val="22"/>
          <w:lang w:val="fr-FR"/>
        </w:rPr>
      </w:pPr>
      <w:r w:rsidRPr="00EA3E3E">
        <w:rPr>
          <w:rFonts w:ascii="Arial Narrow" w:hAnsi="Arial Narrow"/>
          <w:sz w:val="22"/>
          <w:szCs w:val="22"/>
          <w:lang w:val="fr-FR"/>
        </w:rPr>
        <w:t xml:space="preserve">Adhésion annuelle </w:t>
      </w:r>
      <w:r w:rsidR="00226C0F" w:rsidRPr="00EA3E3E">
        <w:rPr>
          <w:rFonts w:ascii="Arial Narrow" w:hAnsi="Arial Narrow"/>
          <w:i/>
          <w:sz w:val="22"/>
          <w:szCs w:val="22"/>
          <w:lang w:val="fr-FR"/>
        </w:rPr>
        <w:t>(valable du 1</w:t>
      </w:r>
      <w:r w:rsidR="00226C0F" w:rsidRPr="00EA3E3E">
        <w:rPr>
          <w:rFonts w:ascii="Arial Narrow" w:hAnsi="Arial Narrow"/>
          <w:i/>
          <w:sz w:val="22"/>
          <w:szCs w:val="22"/>
          <w:vertAlign w:val="superscript"/>
          <w:lang w:val="fr-FR"/>
        </w:rPr>
        <w:t>er</w:t>
      </w:r>
      <w:r w:rsidR="00226C0F" w:rsidRPr="00EA3E3E">
        <w:rPr>
          <w:rFonts w:ascii="Arial Narrow" w:hAnsi="Arial Narrow"/>
          <w:i/>
          <w:sz w:val="22"/>
          <w:szCs w:val="22"/>
          <w:lang w:val="fr-FR"/>
        </w:rPr>
        <w:t xml:space="preserve"> septembre au 31 aout</w:t>
      </w:r>
      <w:r w:rsidR="0054204C" w:rsidRPr="00EA3E3E">
        <w:rPr>
          <w:rFonts w:ascii="Arial Narrow" w:hAnsi="Arial Narrow"/>
          <w:i/>
          <w:sz w:val="22"/>
          <w:szCs w:val="22"/>
          <w:lang w:val="fr-FR"/>
        </w:rPr>
        <w:t>) :</w:t>
      </w:r>
      <w:r w:rsidRPr="00EA3E3E">
        <w:rPr>
          <w:rFonts w:ascii="Arial Narrow" w:hAnsi="Arial Narrow"/>
          <w:sz w:val="22"/>
          <w:szCs w:val="22"/>
          <w:lang w:val="fr-FR"/>
        </w:rPr>
        <w:tab/>
      </w:r>
      <w:r w:rsidRPr="00EA3E3E">
        <w:rPr>
          <w:rFonts w:ascii="Arial Narrow" w:hAnsi="Arial Narrow"/>
          <w:b/>
          <w:bCs/>
          <w:sz w:val="22"/>
          <w:szCs w:val="22"/>
          <w:lang w:val="fr-FR"/>
        </w:rPr>
        <w:t>19 €/enfant</w:t>
      </w:r>
    </w:p>
    <w:p w:rsidR="00302C58" w:rsidRPr="00302C58" w:rsidRDefault="00302C58">
      <w:pPr>
        <w:pStyle w:val="Standard"/>
        <w:tabs>
          <w:tab w:val="left" w:pos="1845"/>
          <w:tab w:val="center" w:pos="7285"/>
        </w:tabs>
        <w:rPr>
          <w:rFonts w:ascii="Arial Narrow" w:hAnsi="Arial Narrow"/>
          <w:i/>
          <w:iCs/>
          <w:color w:val="000000"/>
          <w:lang w:val="fr-FR"/>
        </w:rPr>
      </w:pPr>
    </w:p>
    <w:p w:rsidR="008E456E" w:rsidRPr="00302C58" w:rsidRDefault="00612FD0">
      <w:pPr>
        <w:pStyle w:val="Standard"/>
        <w:jc w:val="center"/>
        <w:rPr>
          <w:rFonts w:ascii="Arial Narrow" w:hAnsi="Arial Narrow"/>
          <w:b/>
          <w:bCs/>
          <w:sz w:val="26"/>
          <w:szCs w:val="26"/>
          <w:lang w:val="fr-FR"/>
        </w:rPr>
      </w:pPr>
      <w:r w:rsidRPr="00302C58">
        <w:rPr>
          <w:rFonts w:ascii="Arial Narrow" w:hAnsi="Arial Narrow"/>
          <w:b/>
          <w:bCs/>
          <w:sz w:val="26"/>
          <w:szCs w:val="26"/>
          <w:lang w:val="fr-FR"/>
        </w:rPr>
        <w:t xml:space="preserve">ACCUEIL </w:t>
      </w:r>
      <w:r w:rsidR="00302C58">
        <w:rPr>
          <w:rFonts w:ascii="Arial Narrow" w:hAnsi="Arial Narrow"/>
          <w:b/>
          <w:bCs/>
          <w:sz w:val="26"/>
          <w:szCs w:val="26"/>
          <w:lang w:val="fr-FR"/>
        </w:rPr>
        <w:t>DE LOISIRS</w:t>
      </w:r>
    </w:p>
    <w:p w:rsidR="008E456E" w:rsidRPr="00EA3E3E" w:rsidRDefault="008E456E">
      <w:pPr>
        <w:pStyle w:val="Standard"/>
        <w:jc w:val="center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903DC3" w:rsidRDefault="00903DC3" w:rsidP="00EA3E3E">
      <w:pPr>
        <w:pStyle w:val="TableContents"/>
        <w:rPr>
          <w:rFonts w:ascii="Arial Narrow" w:hAnsi="Arial Narrow"/>
          <w:b/>
          <w:sz w:val="18"/>
          <w:szCs w:val="18"/>
          <w:lang w:val="fr-FR"/>
        </w:rPr>
        <w:sectPr w:rsidR="00903DC3">
          <w:headerReference w:type="default" r:id="rId8"/>
          <w:footerReference w:type="default" r:id="rId9"/>
          <w:pgSz w:w="16838" w:h="11906" w:orient="landscape"/>
          <w:pgMar w:top="585" w:right="1134" w:bottom="407" w:left="1134" w:header="720" w:footer="720" w:gutter="0"/>
          <w:cols w:space="720"/>
        </w:sectPr>
      </w:pPr>
    </w:p>
    <w:p w:rsidR="00903DC3" w:rsidRDefault="00903DC3" w:rsidP="00EA3E3E">
      <w:pPr>
        <w:pStyle w:val="TableContents"/>
        <w:rPr>
          <w:rFonts w:ascii="Arial Narrow" w:hAnsi="Arial Narrow"/>
          <w:b/>
          <w:sz w:val="18"/>
          <w:szCs w:val="18"/>
          <w:lang w:val="fr-FR"/>
        </w:rPr>
        <w:sectPr w:rsidR="00903DC3" w:rsidSect="00903DC3">
          <w:type w:val="continuous"/>
          <w:pgSz w:w="16838" w:h="11906" w:orient="landscape"/>
          <w:pgMar w:top="585" w:right="1134" w:bottom="407" w:left="1134" w:header="720" w:footer="720" w:gutter="0"/>
          <w:cols w:space="720"/>
        </w:sect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2315"/>
        <w:gridCol w:w="2319"/>
        <w:gridCol w:w="2319"/>
        <w:gridCol w:w="2319"/>
        <w:gridCol w:w="2319"/>
      </w:tblGrid>
      <w:tr w:rsidR="00EA3E3E" w:rsidRPr="00302C58" w:rsidTr="0062016D">
        <w:trPr>
          <w:jc w:val="center"/>
        </w:trPr>
        <w:tc>
          <w:tcPr>
            <w:tcW w:w="1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E3E" w:rsidRPr="00EA3E3E" w:rsidRDefault="00EA3E3E" w:rsidP="00EA3E3E">
            <w:pPr>
              <w:pStyle w:val="TableContents"/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sz w:val="18"/>
                <w:szCs w:val="18"/>
                <w:lang w:val="fr-FR"/>
              </w:rPr>
              <w:t>QF : Quotient Familial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Tranche 1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0 à 800€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Tranche 2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80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</w:t>
            </w: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1100€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Tranche 3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110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</w:t>
            </w: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1500€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Tranche 4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150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</w:t>
            </w: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à 2000€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Tranche 5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QF&gt;200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1</w:t>
            </w: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€ </w:t>
            </w:r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ou</w:t>
            </w:r>
            <w:proofErr w:type="gramEnd"/>
          </w:p>
          <w:p w:rsidR="00EA3E3E" w:rsidRPr="00EA3E3E" w:rsidRDefault="00EA3E3E" w:rsidP="00EA3E3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EA3E3E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Familles Ext à la CCM</w:t>
            </w:r>
            <w:r w:rsidR="00903DC3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G*</w:t>
            </w:r>
          </w:p>
        </w:tc>
      </w:tr>
      <w:tr w:rsidR="008E456E" w:rsidRPr="00302C58" w:rsidTr="0062016D">
        <w:trPr>
          <w:jc w:val="center"/>
        </w:trPr>
        <w:tc>
          <w:tcPr>
            <w:tcW w:w="10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 w:rsidP="001162B4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1/2 Journée sans repas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8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,50 €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9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9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.50€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10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.00€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11.50€</w:t>
            </w:r>
          </w:p>
        </w:tc>
      </w:tr>
      <w:tr w:rsidR="008E456E" w:rsidRPr="00302C58" w:rsidTr="0062016D">
        <w:trPr>
          <w:jc w:val="center"/>
        </w:trPr>
        <w:tc>
          <w:tcPr>
            <w:tcW w:w="10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 w:rsidP="001162B4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1/2 Journée avec repas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</w:t>
            </w:r>
            <w:r w:rsidR="0062016D">
              <w:rPr>
                <w:rFonts w:ascii="Arial Narrow" w:hAnsi="Arial Narrow"/>
                <w:sz w:val="22"/>
                <w:szCs w:val="22"/>
                <w:lang w:val="fr-FR"/>
              </w:rPr>
              <w:t>3</w:t>
            </w: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,50 €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14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.00€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</w:t>
            </w:r>
            <w:r w:rsidR="0062016D">
              <w:rPr>
                <w:rFonts w:ascii="Arial Narrow" w:hAnsi="Arial Narrow"/>
                <w:sz w:val="22"/>
                <w:szCs w:val="22"/>
                <w:lang w:val="fr-FR"/>
              </w:rPr>
              <w:t>4</w:t>
            </w: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.50€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</w:t>
            </w:r>
            <w:r w:rsidR="0062016D">
              <w:rPr>
                <w:rFonts w:ascii="Arial Narrow" w:hAnsi="Arial Narrow"/>
                <w:sz w:val="22"/>
                <w:szCs w:val="22"/>
                <w:lang w:val="fr-FR"/>
              </w:rPr>
              <w:t>5</w:t>
            </w: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.00€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16.50€</w:t>
            </w:r>
          </w:p>
        </w:tc>
      </w:tr>
      <w:tr w:rsidR="008E456E" w:rsidRPr="00302C58" w:rsidTr="0062016D">
        <w:trPr>
          <w:jc w:val="center"/>
        </w:trPr>
        <w:tc>
          <w:tcPr>
            <w:tcW w:w="102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 w:rsidP="001162B4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Journée sans repas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12,50 €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13.00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13.50€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14.00€</w:t>
            </w:r>
          </w:p>
        </w:tc>
        <w:tc>
          <w:tcPr>
            <w:tcW w:w="79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DF6B8A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15.00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€</w:t>
            </w:r>
          </w:p>
        </w:tc>
      </w:tr>
      <w:tr w:rsidR="008E456E" w:rsidRPr="00302C58" w:rsidTr="0062016D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 w:rsidP="001162B4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Journée avec repas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17,50 €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18.00€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18.50€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12FD0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302C58">
              <w:rPr>
                <w:rFonts w:ascii="Arial Narrow" w:hAnsi="Arial Narrow"/>
                <w:sz w:val="22"/>
                <w:szCs w:val="22"/>
                <w:lang w:val="fr-FR"/>
              </w:rPr>
              <w:t>19.00€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56E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20,00</w:t>
            </w:r>
            <w:r w:rsidR="00612FD0" w:rsidRPr="00302C58">
              <w:rPr>
                <w:rFonts w:ascii="Arial Narrow" w:hAnsi="Arial Narrow"/>
                <w:sz w:val="22"/>
                <w:szCs w:val="22"/>
                <w:lang w:val="fr-FR"/>
              </w:rPr>
              <w:t>€</w:t>
            </w:r>
          </w:p>
        </w:tc>
      </w:tr>
      <w:tr w:rsidR="0062016D" w:rsidRPr="00302C58" w:rsidTr="0062016D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16D" w:rsidRPr="00302C58" w:rsidRDefault="0062016D" w:rsidP="001162B4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Carte abonnement 10 demi-journée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16D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76.50€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16D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81.00€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016D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85.50€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16D" w:rsidRPr="00302C58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90.00€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16D" w:rsidRDefault="0062016D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94.50€</w:t>
            </w:r>
          </w:p>
        </w:tc>
      </w:tr>
      <w:tr w:rsidR="001162B4" w:rsidRPr="00302C58" w:rsidTr="0062016D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Pr="001162B4" w:rsidRDefault="001162B4" w:rsidP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 w:rsidRPr="001162B4"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Mini séjour au Grand Bornand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 xml:space="preserve"> de 3 jours/ 2 nuits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P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87,00€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2B4" w:rsidRP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90,00€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62B4" w:rsidRP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93,00€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P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96,00€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P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100.50€</w:t>
            </w:r>
          </w:p>
        </w:tc>
      </w:tr>
      <w:tr w:rsidR="001162B4" w:rsidRPr="00302C58" w:rsidTr="001162B4">
        <w:trPr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Pr="001162B4" w:rsidRDefault="001162B4" w:rsidP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Nuitée</w:t>
            </w:r>
          </w:p>
        </w:tc>
        <w:tc>
          <w:tcPr>
            <w:tcW w:w="3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B4" w:rsidRDefault="001162B4">
            <w:pPr>
              <w:pStyle w:val="TableContents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6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fr-FR"/>
              </w:rPr>
              <w:t>,00€/nuit</w:t>
            </w:r>
          </w:p>
        </w:tc>
      </w:tr>
    </w:tbl>
    <w:p w:rsidR="001162B4" w:rsidRDefault="001162B4">
      <w:pPr>
        <w:pStyle w:val="Standard"/>
        <w:rPr>
          <w:rFonts w:ascii="Arial Narrow" w:hAnsi="Arial Narrow"/>
          <w:sz w:val="22"/>
          <w:szCs w:val="22"/>
          <w:lang w:val="fr-FR"/>
        </w:rPr>
      </w:pPr>
    </w:p>
    <w:p w:rsidR="001162B4" w:rsidRDefault="001162B4">
      <w:pPr>
        <w:pStyle w:val="Standard"/>
        <w:rPr>
          <w:rFonts w:ascii="Arial Narrow" w:hAnsi="Arial Narrow"/>
          <w:sz w:val="22"/>
          <w:szCs w:val="22"/>
          <w:lang w:val="fr-FR"/>
        </w:rPr>
      </w:pPr>
    </w:p>
    <w:p w:rsidR="008E456E" w:rsidRPr="00EA3E3E" w:rsidRDefault="00612FD0">
      <w:pPr>
        <w:pStyle w:val="Standard"/>
        <w:rPr>
          <w:rFonts w:ascii="Arial Narrow" w:hAnsi="Arial Narrow"/>
          <w:sz w:val="22"/>
          <w:szCs w:val="22"/>
          <w:lang w:val="fr-FR"/>
        </w:rPr>
      </w:pPr>
      <w:r w:rsidRPr="00EA3E3E">
        <w:rPr>
          <w:rFonts w:ascii="Arial Narrow" w:hAnsi="Arial Narrow"/>
          <w:sz w:val="22"/>
          <w:szCs w:val="22"/>
          <w:lang w:val="fr-FR"/>
        </w:rPr>
        <w:t xml:space="preserve">Pour l'inscription de </w:t>
      </w:r>
      <w:r w:rsidRPr="00EA3E3E">
        <w:rPr>
          <w:rFonts w:ascii="Arial Narrow" w:hAnsi="Arial Narrow"/>
          <w:b/>
          <w:bCs/>
          <w:sz w:val="22"/>
          <w:szCs w:val="22"/>
          <w:lang w:val="fr-FR"/>
        </w:rPr>
        <w:t>2 enfants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</w:t>
      </w:r>
      <w:r w:rsidR="00302C58" w:rsidRPr="00EA3E3E">
        <w:rPr>
          <w:rFonts w:ascii="Arial Narrow" w:hAnsi="Arial Narrow"/>
          <w:sz w:val="22"/>
          <w:szCs w:val="22"/>
          <w:lang w:val="fr-FR"/>
        </w:rPr>
        <w:t>à l’accueil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de loisirs </w:t>
      </w:r>
      <w:r w:rsidR="00226C0F" w:rsidRPr="00EA3E3E">
        <w:rPr>
          <w:rFonts w:ascii="Arial Narrow" w:hAnsi="Arial Narrow"/>
          <w:sz w:val="22"/>
          <w:szCs w:val="22"/>
          <w:lang w:val="fr-FR"/>
        </w:rPr>
        <w:t>vacances :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</w:t>
      </w:r>
      <w:r w:rsidRPr="00EA3E3E">
        <w:rPr>
          <w:rFonts w:ascii="Arial Narrow" w:hAnsi="Arial Narrow"/>
          <w:b/>
          <w:sz w:val="22"/>
          <w:szCs w:val="22"/>
          <w:lang w:val="fr-FR"/>
        </w:rPr>
        <w:t>-</w:t>
      </w:r>
      <w:r w:rsidRPr="00EA3E3E">
        <w:rPr>
          <w:rFonts w:ascii="Arial Narrow" w:hAnsi="Arial Narrow"/>
          <w:b/>
          <w:bCs/>
          <w:sz w:val="22"/>
          <w:szCs w:val="22"/>
          <w:lang w:val="fr-FR"/>
        </w:rPr>
        <w:t>10 %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sur le prix total</w:t>
      </w:r>
    </w:p>
    <w:p w:rsidR="008E456E" w:rsidRPr="00EA3E3E" w:rsidRDefault="00612FD0">
      <w:pPr>
        <w:pStyle w:val="Standard"/>
        <w:rPr>
          <w:rFonts w:ascii="Arial Narrow" w:hAnsi="Arial Narrow"/>
          <w:sz w:val="22"/>
          <w:szCs w:val="22"/>
          <w:lang w:val="fr-FR"/>
        </w:rPr>
      </w:pPr>
      <w:r w:rsidRPr="00EA3E3E">
        <w:rPr>
          <w:rFonts w:ascii="Arial Narrow" w:hAnsi="Arial Narrow"/>
          <w:sz w:val="22"/>
          <w:szCs w:val="22"/>
          <w:lang w:val="fr-FR"/>
        </w:rPr>
        <w:t xml:space="preserve">Pour l'inscription de </w:t>
      </w:r>
      <w:r w:rsidRPr="00EA3E3E">
        <w:rPr>
          <w:rFonts w:ascii="Arial Narrow" w:hAnsi="Arial Narrow"/>
          <w:b/>
          <w:bCs/>
          <w:sz w:val="22"/>
          <w:szCs w:val="22"/>
          <w:lang w:val="fr-FR"/>
        </w:rPr>
        <w:t xml:space="preserve">3 enfants </w:t>
      </w:r>
      <w:r w:rsidR="00302C58" w:rsidRPr="00EA3E3E">
        <w:rPr>
          <w:rFonts w:ascii="Arial Narrow" w:hAnsi="Arial Narrow"/>
          <w:sz w:val="22"/>
          <w:szCs w:val="22"/>
          <w:lang w:val="fr-FR"/>
        </w:rPr>
        <w:t>à l’accueil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de loisirs </w:t>
      </w:r>
      <w:r w:rsidR="00226C0F" w:rsidRPr="00EA3E3E">
        <w:rPr>
          <w:rFonts w:ascii="Arial Narrow" w:hAnsi="Arial Narrow"/>
          <w:sz w:val="22"/>
          <w:szCs w:val="22"/>
          <w:lang w:val="fr-FR"/>
        </w:rPr>
        <w:t>vacances :</w:t>
      </w:r>
      <w:r w:rsidRPr="00EA3E3E">
        <w:rPr>
          <w:rFonts w:ascii="Arial Narrow" w:hAnsi="Arial Narrow"/>
          <w:sz w:val="22"/>
          <w:szCs w:val="22"/>
          <w:lang w:val="fr-FR"/>
        </w:rPr>
        <w:t xml:space="preserve"> </w:t>
      </w:r>
      <w:r w:rsidRPr="00EA3E3E">
        <w:rPr>
          <w:rFonts w:ascii="Arial Narrow" w:hAnsi="Arial Narrow"/>
          <w:b/>
          <w:bCs/>
          <w:sz w:val="22"/>
          <w:szCs w:val="22"/>
          <w:lang w:val="fr-FR"/>
        </w:rPr>
        <w:t xml:space="preserve">-15% </w:t>
      </w:r>
      <w:r w:rsidRPr="00EA3E3E">
        <w:rPr>
          <w:rFonts w:ascii="Arial Narrow" w:hAnsi="Arial Narrow"/>
          <w:sz w:val="22"/>
          <w:szCs w:val="22"/>
          <w:lang w:val="fr-FR"/>
        </w:rPr>
        <w:t>sur le prix total</w:t>
      </w:r>
    </w:p>
    <w:sectPr w:rsidR="008E456E" w:rsidRPr="00EA3E3E" w:rsidSect="00903DC3">
      <w:footnotePr>
        <w:numFmt w:val="chicago"/>
      </w:footnotePr>
      <w:type w:val="continuous"/>
      <w:pgSz w:w="16838" w:h="11906" w:orient="landscape"/>
      <w:pgMar w:top="585" w:right="1134" w:bottom="4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2D" w:rsidRDefault="00CF182D">
      <w:r>
        <w:separator/>
      </w:r>
    </w:p>
  </w:endnote>
  <w:endnote w:type="continuationSeparator" w:id="0">
    <w:p w:rsidR="00CF182D" w:rsidRDefault="00C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C3" w:rsidRDefault="00903DC3" w:rsidP="00903DC3">
    <w:pPr>
      <w:pStyle w:val="Pieddepage"/>
      <w:rPr>
        <w:rFonts w:ascii="Arial Narrow" w:hAnsi="Arial Narrow"/>
        <w:i/>
        <w:sz w:val="20"/>
        <w:szCs w:val="20"/>
      </w:rPr>
    </w:pPr>
    <w:r w:rsidRPr="00903DC3">
      <w:rPr>
        <w:rFonts w:ascii="Arial Narrow" w:hAnsi="Arial Narrow"/>
        <w:i/>
        <w:sz w:val="20"/>
        <w:szCs w:val="20"/>
      </w:rPr>
      <w:t>*</w:t>
    </w:r>
    <w:r>
      <w:rPr>
        <w:rFonts w:ascii="Arial Narrow" w:hAnsi="Arial Narrow"/>
        <w:i/>
        <w:sz w:val="20"/>
        <w:szCs w:val="20"/>
      </w:rPr>
      <w:t xml:space="preserve"> </w:t>
    </w:r>
    <w:r w:rsidRPr="00903DC3">
      <w:rPr>
        <w:rFonts w:ascii="Arial Narrow" w:hAnsi="Arial Narrow"/>
        <w:b/>
        <w:i/>
        <w:sz w:val="16"/>
        <w:szCs w:val="16"/>
      </w:rPr>
      <w:t>Sauf enfant inscrit au Groupe Scolaire Justinien Raymond</w:t>
    </w:r>
  </w:p>
  <w:p w:rsidR="00302C58" w:rsidRPr="00EA3E3E" w:rsidRDefault="00302C58" w:rsidP="00903DC3">
    <w:pPr>
      <w:pStyle w:val="Pieddepage"/>
      <w:rPr>
        <w:rFonts w:ascii="Arial Narrow" w:hAnsi="Arial Narrow"/>
        <w:i/>
        <w:sz w:val="20"/>
        <w:szCs w:val="20"/>
      </w:rPr>
    </w:pPr>
    <w:r w:rsidRPr="00EA3E3E">
      <w:rPr>
        <w:rFonts w:ascii="Arial Narrow" w:hAnsi="Arial Narrow"/>
        <w:i/>
        <w:sz w:val="20"/>
        <w:szCs w:val="20"/>
      </w:rPr>
      <w:t>492 Route des Terres Blanches – 74440 MIEUSSY</w:t>
    </w:r>
    <w:r w:rsidRPr="00EA3E3E">
      <w:rPr>
        <w:rFonts w:ascii="Arial Narrow" w:hAnsi="Arial Narrow"/>
        <w:i/>
        <w:sz w:val="20"/>
        <w:szCs w:val="20"/>
      </w:rPr>
      <w:tab/>
    </w:r>
    <w:r w:rsidRPr="00EA3E3E">
      <w:rPr>
        <w:rFonts w:ascii="Arial Narrow" w:hAnsi="Arial Narrow"/>
        <w:i/>
        <w:sz w:val="20"/>
        <w:szCs w:val="20"/>
      </w:rPr>
      <w:tab/>
      <w:t>04.50.43.27.07</w:t>
    </w:r>
    <w:r w:rsidRPr="00EA3E3E">
      <w:rPr>
        <w:rFonts w:ascii="Arial Narrow" w:hAnsi="Arial Narrow"/>
        <w:i/>
        <w:sz w:val="20"/>
        <w:szCs w:val="20"/>
      </w:rPr>
      <w:tab/>
    </w:r>
    <w:r w:rsidRPr="00EA3E3E">
      <w:rPr>
        <w:rFonts w:ascii="Arial Narrow" w:hAnsi="Arial Narrow"/>
        <w:i/>
        <w:sz w:val="20"/>
        <w:szCs w:val="20"/>
      </w:rPr>
      <w:tab/>
    </w:r>
    <w:r w:rsidRPr="00EA3E3E">
      <w:rPr>
        <w:rFonts w:ascii="Arial Narrow" w:hAnsi="Arial Narrow"/>
        <w:i/>
        <w:sz w:val="20"/>
        <w:szCs w:val="20"/>
      </w:rPr>
      <w:tab/>
    </w:r>
    <w:r w:rsidRPr="00EA3E3E">
      <w:rPr>
        <w:rFonts w:ascii="Arial Narrow" w:hAnsi="Arial Narrow"/>
        <w:i/>
        <w:sz w:val="20"/>
        <w:szCs w:val="20"/>
      </w:rPr>
      <w:tab/>
      <w:t>www.lespetitsmontagnards-mieussy.fr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2D" w:rsidRDefault="00CF182D">
      <w:r>
        <w:rPr>
          <w:color w:val="000000"/>
        </w:rPr>
        <w:separator/>
      </w:r>
    </w:p>
  </w:footnote>
  <w:footnote w:type="continuationSeparator" w:id="0">
    <w:p w:rsidR="00CF182D" w:rsidRDefault="00C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58" w:rsidRDefault="00302C58" w:rsidP="00302C58">
    <w:pPr>
      <w:pStyle w:val="En-tte"/>
      <w:jc w:val="center"/>
    </w:pPr>
    <w:r w:rsidRPr="00302C58">
      <w:rPr>
        <w:rFonts w:ascii="Arial Narrow" w:hAnsi="Arial Narrow"/>
        <w:b/>
        <w:bCs/>
        <w:sz w:val="40"/>
        <w:szCs w:val="40"/>
        <w:lang w:eastAsia="fr-FR" w:bidi="ar-SA"/>
      </w:rPr>
      <w:t>ASSOCIATION</w:t>
    </w:r>
    <w:r w:rsidRPr="00302C58">
      <w:rPr>
        <w:rFonts w:ascii="Arial Narrow" w:hAnsi="Arial Narrow"/>
        <w:b/>
        <w:bCs/>
        <w:sz w:val="40"/>
        <w:szCs w:val="40"/>
      </w:rPr>
      <w:t xml:space="preserve"> "LES PETITS MONTAGNARDS" </w:t>
    </w:r>
    <w:r w:rsidRPr="00302C58">
      <w:rPr>
        <w:rFonts w:ascii="Arial Narrow" w:hAnsi="Arial Narrow"/>
        <w:b/>
        <w:bCs/>
        <w:noProof/>
        <w:sz w:val="40"/>
        <w:szCs w:val="40"/>
        <w:lang w:eastAsia="fr-FR" w:bidi="ar-SA"/>
      </w:rPr>
      <w:drawing>
        <wp:anchor distT="0" distB="0" distL="114300" distR="114300" simplePos="0" relativeHeight="251659264" behindDoc="0" locked="0" layoutInCell="1" allowOverlap="1" wp14:anchorId="134C665D" wp14:editId="74FFCB2F">
          <wp:simplePos x="0" y="0"/>
          <wp:positionH relativeFrom="column">
            <wp:posOffset>-390525</wp:posOffset>
          </wp:positionH>
          <wp:positionV relativeFrom="paragraph">
            <wp:posOffset>-333375</wp:posOffset>
          </wp:positionV>
          <wp:extent cx="1077684" cy="1034140"/>
          <wp:effectExtent l="0" t="0" r="8166" b="0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84" cy="10341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87B"/>
    <w:multiLevelType w:val="hybridMultilevel"/>
    <w:tmpl w:val="CB38BDD4"/>
    <w:lvl w:ilvl="0" w:tplc="ED707910">
      <w:start w:val="94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4E61"/>
    <w:multiLevelType w:val="hybridMultilevel"/>
    <w:tmpl w:val="E3BE9246"/>
    <w:lvl w:ilvl="0" w:tplc="304C5F28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B64"/>
    <w:multiLevelType w:val="hybridMultilevel"/>
    <w:tmpl w:val="29FE4E1A"/>
    <w:lvl w:ilvl="0" w:tplc="2988C5E2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6E"/>
    <w:rsid w:val="001162B4"/>
    <w:rsid w:val="001B0767"/>
    <w:rsid w:val="00226C0F"/>
    <w:rsid w:val="00302C58"/>
    <w:rsid w:val="003D35FB"/>
    <w:rsid w:val="00466216"/>
    <w:rsid w:val="0054204C"/>
    <w:rsid w:val="005C4C1B"/>
    <w:rsid w:val="00612FD0"/>
    <w:rsid w:val="0062016D"/>
    <w:rsid w:val="006A1ACC"/>
    <w:rsid w:val="00897F48"/>
    <w:rsid w:val="008E456E"/>
    <w:rsid w:val="00903DC3"/>
    <w:rsid w:val="00923EB7"/>
    <w:rsid w:val="00947013"/>
    <w:rsid w:val="00BB4E4E"/>
    <w:rsid w:val="00CF182D"/>
    <w:rsid w:val="00D86B53"/>
    <w:rsid w:val="00DF6B8A"/>
    <w:rsid w:val="00EA3E3E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0685"/>
  <w15:docId w15:val="{12C643AA-9380-4D3F-9A9C-7DC43C7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2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2C5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02C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C58"/>
    <w:rPr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3DC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3DC3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03D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D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DC3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03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6D67-E3A0-4703-8C25-E3BFEAF5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 Petits Montagnards</cp:lastModifiedBy>
  <cp:revision>4</cp:revision>
  <cp:lastPrinted>2019-05-21T08:49:00Z</cp:lastPrinted>
  <dcterms:created xsi:type="dcterms:W3CDTF">2019-05-21T08:34:00Z</dcterms:created>
  <dcterms:modified xsi:type="dcterms:W3CDTF">2019-05-21T08:49:00Z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